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AD" w:rsidRDefault="00B53E74">
      <w:pPr>
        <w:spacing w:line="560" w:lineRule="exact"/>
        <w:jc w:val="center"/>
        <w:rPr>
          <w:rFonts w:ascii="黑体" w:eastAsia="黑体" w:hAnsi="宋体"/>
          <w:bCs/>
          <w:color w:val="000000"/>
          <w:sz w:val="32"/>
          <w:szCs w:val="32"/>
        </w:rPr>
      </w:pPr>
      <w:r>
        <w:rPr>
          <w:rFonts w:ascii="黑体" w:eastAsia="黑体" w:hAnsi="宋体" w:hint="eastAsia"/>
          <w:bCs/>
          <w:color w:val="000000"/>
          <w:sz w:val="32"/>
          <w:szCs w:val="32"/>
        </w:rPr>
        <w:t>关于拟同意王恒同志转为中共正式党员的公示书</w:t>
      </w:r>
    </w:p>
    <w:p w:rsidR="003A59AD" w:rsidRDefault="00B53E7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中共北京交通大学土建学院</w:t>
      </w:r>
      <w:r>
        <w:rPr>
          <w:rFonts w:ascii="仿宋_GB2312" w:eastAsia="仿宋_GB2312" w:hAnsi="宋体" w:hint="eastAsia"/>
          <w:color w:val="000000"/>
          <w:sz w:val="32"/>
          <w:szCs w:val="32"/>
        </w:rPr>
        <w:t>17</w:t>
      </w:r>
      <w:r>
        <w:rPr>
          <w:rFonts w:ascii="仿宋_GB2312" w:eastAsia="仿宋_GB2312" w:hAnsi="宋体" w:hint="eastAsia"/>
          <w:color w:val="000000"/>
          <w:sz w:val="32"/>
          <w:szCs w:val="32"/>
        </w:rPr>
        <w:t>级道铁系学硕生支部委员会拟于近期讨论王恒同志转为中共正式党员。现将有关情况公示如下：</w:t>
      </w:r>
    </w:p>
    <w:p w:rsidR="003A59AD" w:rsidRDefault="00B53E7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王恒同志，男，</w:t>
      </w:r>
      <w:r>
        <w:rPr>
          <w:rFonts w:ascii="仿宋_GB2312" w:eastAsia="仿宋_GB2312" w:hAnsi="宋体" w:hint="eastAsia"/>
          <w:color w:val="000000"/>
          <w:sz w:val="32"/>
          <w:szCs w:val="32"/>
        </w:rPr>
        <w:t>1994</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7</w:t>
      </w:r>
      <w:r>
        <w:rPr>
          <w:rFonts w:ascii="仿宋_GB2312" w:eastAsia="仿宋_GB2312" w:hAnsi="宋体" w:hint="eastAsia"/>
          <w:color w:val="000000"/>
          <w:sz w:val="32"/>
          <w:szCs w:val="32"/>
        </w:rPr>
        <w:t>月出生，本科学历，硕士研究生在读，</w:t>
      </w:r>
      <w:r>
        <w:rPr>
          <w:rFonts w:ascii="仿宋_GB2312" w:eastAsia="仿宋_GB2312" w:hAnsi="宋体" w:cs="Calibri" w:hint="eastAsia"/>
          <w:color w:val="000000"/>
          <w:sz w:val="32"/>
          <w:szCs w:val="32"/>
        </w:rPr>
        <w:t>本科于</w:t>
      </w:r>
      <w:r>
        <w:rPr>
          <w:rFonts w:ascii="仿宋_GB2312" w:eastAsia="仿宋_GB2312" w:hAnsi="宋体" w:cs="Calibri" w:hint="eastAsia"/>
          <w:color w:val="000000"/>
          <w:sz w:val="32"/>
          <w:szCs w:val="32"/>
        </w:rPr>
        <w:t>201</w:t>
      </w:r>
      <w:r>
        <w:rPr>
          <w:rFonts w:ascii="仿宋_GB2312" w:eastAsia="仿宋_GB2312" w:hAnsi="宋体" w:cs="Calibri"/>
          <w:color w:val="000000"/>
          <w:sz w:val="32"/>
          <w:szCs w:val="32"/>
        </w:rPr>
        <w:t>2</w:t>
      </w:r>
      <w:r>
        <w:rPr>
          <w:rFonts w:ascii="仿宋_GB2312" w:eastAsia="仿宋_GB2312" w:hAnsi="宋体" w:cs="Calibri" w:hint="eastAsia"/>
          <w:color w:val="000000"/>
          <w:sz w:val="32"/>
          <w:szCs w:val="32"/>
        </w:rPr>
        <w:t>年</w:t>
      </w:r>
      <w:r>
        <w:rPr>
          <w:rFonts w:ascii="仿宋_GB2312" w:eastAsia="仿宋_GB2312" w:hAnsi="宋体" w:cs="Calibri" w:hint="eastAsia"/>
          <w:color w:val="000000"/>
          <w:sz w:val="32"/>
          <w:szCs w:val="32"/>
        </w:rPr>
        <w:t>9</w:t>
      </w:r>
      <w:r>
        <w:rPr>
          <w:rFonts w:ascii="仿宋_GB2312" w:eastAsia="仿宋_GB2312" w:hAnsi="宋体" w:cs="Calibri" w:hint="eastAsia"/>
          <w:color w:val="000000"/>
          <w:sz w:val="32"/>
          <w:szCs w:val="32"/>
        </w:rPr>
        <w:t>月至</w:t>
      </w:r>
      <w:r>
        <w:rPr>
          <w:rFonts w:ascii="仿宋_GB2312" w:eastAsia="仿宋_GB2312" w:hAnsi="宋体" w:cs="Calibri" w:hint="eastAsia"/>
          <w:color w:val="000000"/>
          <w:sz w:val="32"/>
          <w:szCs w:val="32"/>
        </w:rPr>
        <w:t>201</w:t>
      </w:r>
      <w:r>
        <w:rPr>
          <w:rFonts w:ascii="仿宋_GB2312" w:eastAsia="仿宋_GB2312" w:hAnsi="宋体" w:cs="Calibri"/>
          <w:color w:val="000000"/>
          <w:sz w:val="32"/>
          <w:szCs w:val="32"/>
        </w:rPr>
        <w:t>6</w:t>
      </w:r>
      <w:r>
        <w:rPr>
          <w:rFonts w:ascii="仿宋_GB2312" w:eastAsia="仿宋_GB2312" w:hAnsi="宋体" w:cs="Calibri" w:hint="eastAsia"/>
          <w:color w:val="000000"/>
          <w:sz w:val="32"/>
          <w:szCs w:val="32"/>
        </w:rPr>
        <w:t>年</w:t>
      </w:r>
      <w:r>
        <w:rPr>
          <w:rFonts w:ascii="仿宋_GB2312" w:eastAsia="仿宋_GB2312" w:hAnsi="宋体" w:cs="Calibri" w:hint="eastAsia"/>
          <w:color w:val="000000"/>
          <w:sz w:val="32"/>
          <w:szCs w:val="32"/>
        </w:rPr>
        <w:t>6</w:t>
      </w:r>
      <w:r>
        <w:rPr>
          <w:rFonts w:ascii="仿宋_GB2312" w:eastAsia="仿宋_GB2312" w:hAnsi="宋体" w:cs="Calibri" w:hint="eastAsia"/>
          <w:color w:val="000000"/>
          <w:sz w:val="32"/>
          <w:szCs w:val="32"/>
        </w:rPr>
        <w:t>月就读于北京交通大学，研究生于</w:t>
      </w:r>
      <w:r>
        <w:rPr>
          <w:rFonts w:ascii="仿宋_GB2312" w:eastAsia="仿宋_GB2312" w:hAnsi="宋体" w:cs="Calibri" w:hint="eastAsia"/>
          <w:color w:val="000000"/>
          <w:sz w:val="32"/>
          <w:szCs w:val="32"/>
        </w:rPr>
        <w:t>2017</w:t>
      </w:r>
      <w:r>
        <w:rPr>
          <w:rFonts w:ascii="仿宋_GB2312" w:eastAsia="仿宋_GB2312" w:hAnsi="宋体" w:cs="Calibri" w:hint="eastAsia"/>
          <w:color w:val="000000"/>
          <w:sz w:val="32"/>
          <w:szCs w:val="32"/>
        </w:rPr>
        <w:t>年</w:t>
      </w:r>
      <w:r>
        <w:rPr>
          <w:rFonts w:ascii="仿宋_GB2312" w:eastAsia="仿宋_GB2312" w:hAnsi="宋体" w:cs="Calibri" w:hint="eastAsia"/>
          <w:color w:val="000000"/>
          <w:sz w:val="32"/>
          <w:szCs w:val="32"/>
        </w:rPr>
        <w:t>9</w:t>
      </w:r>
      <w:r>
        <w:rPr>
          <w:rFonts w:ascii="仿宋_GB2312" w:eastAsia="仿宋_GB2312" w:hAnsi="宋体" w:cs="Calibri" w:hint="eastAsia"/>
          <w:color w:val="000000"/>
          <w:sz w:val="32"/>
          <w:szCs w:val="32"/>
        </w:rPr>
        <w:t>月至今就读于北京交通大学土建学院道铁系，</w:t>
      </w:r>
      <w:r>
        <w:rPr>
          <w:rFonts w:ascii="仿宋_GB2312" w:eastAsia="仿宋_GB2312" w:hAnsi="宋体" w:hint="eastAsia"/>
          <w:color w:val="000000"/>
          <w:sz w:val="32"/>
          <w:szCs w:val="32"/>
        </w:rPr>
        <w:t>曾获陕西省丹凤县峦庄镇“研究生支教团优秀志愿者”荣誉称号和历年一等学业奖学金等奖励。</w:t>
      </w:r>
      <w:r>
        <w:rPr>
          <w:rFonts w:ascii="仿宋_GB2312" w:eastAsia="仿宋_GB2312" w:hAnsi="宋体" w:hint="eastAsia"/>
          <w:color w:val="000000"/>
          <w:sz w:val="32"/>
          <w:szCs w:val="32"/>
        </w:rPr>
        <w:t>2019</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5</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30</w:t>
      </w:r>
      <w:r>
        <w:rPr>
          <w:rFonts w:ascii="仿宋_GB2312" w:eastAsia="仿宋_GB2312" w:hAnsi="宋体" w:hint="eastAsia"/>
          <w:color w:val="000000"/>
          <w:sz w:val="32"/>
          <w:szCs w:val="32"/>
        </w:rPr>
        <w:t>日经党支部大会讨论、表决，同意接收王恒同志为中共预备党员。北京交通大学土建学院党委于</w:t>
      </w:r>
      <w:r>
        <w:rPr>
          <w:rFonts w:ascii="仿宋_GB2312" w:eastAsia="仿宋_GB2312" w:hAnsi="宋体" w:hint="eastAsia"/>
          <w:color w:val="000000"/>
          <w:sz w:val="32"/>
          <w:szCs w:val="32"/>
        </w:rPr>
        <w:t>2019</w:t>
      </w:r>
      <w:r>
        <w:rPr>
          <w:rFonts w:ascii="仿宋_GB2312" w:eastAsia="仿宋_GB2312" w:hAnsi="宋体" w:hint="eastAsia"/>
          <w:color w:val="000000"/>
          <w:sz w:val="32"/>
          <w:szCs w:val="32"/>
        </w:rPr>
        <w:t>年</w:t>
      </w:r>
      <w:r>
        <w:rPr>
          <w:rFonts w:ascii="仿宋_GB2312" w:eastAsia="仿宋_GB2312" w:hAnsi="宋体"/>
          <w:color w:val="000000"/>
          <w:sz w:val="32"/>
          <w:szCs w:val="32"/>
        </w:rPr>
        <w:t>7</w:t>
      </w:r>
      <w:r>
        <w:rPr>
          <w:rFonts w:ascii="仿宋_GB2312" w:eastAsia="仿宋_GB2312" w:hAnsi="宋体" w:hint="eastAsia"/>
          <w:color w:val="000000"/>
          <w:sz w:val="32"/>
          <w:szCs w:val="32"/>
        </w:rPr>
        <w:t>月</w:t>
      </w:r>
      <w:r>
        <w:rPr>
          <w:rFonts w:ascii="仿宋_GB2312" w:eastAsia="仿宋_GB2312" w:hAnsi="宋体"/>
          <w:color w:val="000000"/>
          <w:sz w:val="32"/>
          <w:szCs w:val="32"/>
        </w:rPr>
        <w:t>2</w:t>
      </w:r>
      <w:r>
        <w:rPr>
          <w:rFonts w:ascii="仿宋_GB2312" w:eastAsia="仿宋_GB2312" w:hAnsi="宋体" w:hint="eastAsia"/>
          <w:color w:val="000000"/>
          <w:sz w:val="32"/>
          <w:szCs w:val="32"/>
        </w:rPr>
        <w:t>日批准王恒同志为中共预备党员，预备期自</w:t>
      </w:r>
      <w:r>
        <w:rPr>
          <w:rFonts w:ascii="仿宋_GB2312" w:eastAsia="仿宋_GB2312" w:hAnsi="宋体" w:hint="eastAsia"/>
          <w:color w:val="000000"/>
          <w:sz w:val="32"/>
          <w:szCs w:val="32"/>
        </w:rPr>
        <w:t>2019</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5</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30</w:t>
      </w:r>
      <w:r>
        <w:rPr>
          <w:rFonts w:ascii="仿宋_GB2312" w:eastAsia="仿宋_GB2312" w:hAnsi="宋体" w:hint="eastAsia"/>
          <w:color w:val="000000"/>
          <w:sz w:val="32"/>
          <w:szCs w:val="32"/>
        </w:rPr>
        <w:t>日至</w:t>
      </w:r>
      <w:r>
        <w:rPr>
          <w:rFonts w:ascii="仿宋_GB2312" w:eastAsia="仿宋_GB2312" w:hAnsi="宋体" w:hint="eastAsia"/>
          <w:color w:val="000000"/>
          <w:sz w:val="32"/>
          <w:szCs w:val="32"/>
        </w:rPr>
        <w:t>2020</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5</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30</w:t>
      </w:r>
      <w:r>
        <w:rPr>
          <w:rFonts w:ascii="仿宋_GB2312" w:eastAsia="仿宋_GB2312" w:hAnsi="宋体" w:hint="eastAsia"/>
          <w:color w:val="000000"/>
          <w:sz w:val="32"/>
          <w:szCs w:val="32"/>
        </w:rPr>
        <w:t>日。</w:t>
      </w:r>
    </w:p>
    <w:p w:rsidR="003A59AD" w:rsidRDefault="00B53E7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王恒同志于</w:t>
      </w:r>
      <w:r>
        <w:rPr>
          <w:rFonts w:ascii="仿宋_GB2312" w:eastAsia="仿宋_GB2312" w:hAnsi="宋体" w:hint="eastAsia"/>
          <w:color w:val="000000"/>
          <w:sz w:val="32"/>
          <w:szCs w:val="32"/>
        </w:rPr>
        <w:t>2020</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5</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12</w:t>
      </w:r>
      <w:r>
        <w:rPr>
          <w:rFonts w:ascii="仿宋_GB2312" w:eastAsia="仿宋_GB2312" w:hAnsi="宋体" w:hint="eastAsia"/>
          <w:color w:val="000000"/>
          <w:sz w:val="32"/>
          <w:szCs w:val="32"/>
        </w:rPr>
        <w:t>日向党支部递交了书面转正申请。</w:t>
      </w:r>
    </w:p>
    <w:p w:rsidR="003A59AD" w:rsidRDefault="00B53E7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公示起止时间：</w:t>
      </w:r>
      <w:r>
        <w:rPr>
          <w:rFonts w:ascii="仿宋_GB2312" w:eastAsia="仿宋_GB2312" w:hAnsi="宋体" w:hint="eastAsia"/>
          <w:color w:val="000000"/>
          <w:sz w:val="32"/>
          <w:szCs w:val="32"/>
        </w:rPr>
        <w:t>2020年6月1日至6月5日17时</w:t>
      </w:r>
      <w:r>
        <w:rPr>
          <w:rFonts w:ascii="仿宋_GB2312" w:eastAsia="仿宋_GB2312" w:hAnsi="宋体" w:hint="eastAsia"/>
          <w:color w:val="000000"/>
          <w:sz w:val="32"/>
          <w:szCs w:val="32"/>
        </w:rPr>
        <w:t>。</w:t>
      </w:r>
    </w:p>
    <w:p w:rsidR="003A59AD" w:rsidRDefault="00B53E7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公示期间，中共北京交通大学土建学院</w:t>
      </w:r>
      <w:r>
        <w:rPr>
          <w:rFonts w:ascii="仿宋_GB2312" w:eastAsia="仿宋_GB2312" w:hAnsi="宋体" w:hint="eastAsia"/>
          <w:color w:val="000000"/>
          <w:sz w:val="32"/>
          <w:szCs w:val="32"/>
        </w:rPr>
        <w:t>17</w:t>
      </w:r>
      <w:r>
        <w:rPr>
          <w:rFonts w:ascii="仿宋_GB2312" w:eastAsia="仿宋_GB2312" w:hAnsi="宋体" w:hint="eastAsia"/>
          <w:color w:val="000000"/>
          <w:sz w:val="32"/>
          <w:szCs w:val="32"/>
        </w:rPr>
        <w:t>级道铁系学硕生支部委员会接受党员和群众来电、来信、来访。</w:t>
      </w:r>
    </w:p>
    <w:p w:rsidR="003A59AD" w:rsidRDefault="00B53E7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联系人：孙宪夫</w:t>
      </w:r>
    </w:p>
    <w:p w:rsidR="003A59AD" w:rsidRDefault="00B53E7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w:t>
      </w:r>
      <w:r>
        <w:rPr>
          <w:rFonts w:ascii="仿宋_GB2312" w:eastAsia="仿宋_GB2312" w:hAnsi="宋体" w:hint="eastAsia"/>
          <w:color w:val="000000"/>
          <w:sz w:val="32"/>
          <w:szCs w:val="32"/>
        </w:rPr>
        <w:t>系电话：</w:t>
      </w:r>
      <w:r>
        <w:rPr>
          <w:rFonts w:ascii="仿宋_GB2312" w:eastAsia="仿宋_GB2312" w:hAnsi="宋体" w:hint="eastAsia"/>
          <w:color w:val="000000"/>
          <w:sz w:val="32"/>
          <w:szCs w:val="32"/>
        </w:rPr>
        <w:t>18811771715</w:t>
      </w:r>
    </w:p>
    <w:p w:rsidR="003A59AD" w:rsidRDefault="00B53E7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来信来访地址：北京市海淀区上园村</w:t>
      </w:r>
      <w:r>
        <w:rPr>
          <w:rFonts w:ascii="仿宋_GB2312" w:eastAsia="仿宋_GB2312" w:hAnsi="宋体" w:hint="eastAsia"/>
          <w:color w:val="000000"/>
          <w:sz w:val="32"/>
          <w:szCs w:val="32"/>
        </w:rPr>
        <w:t>3</w:t>
      </w:r>
      <w:r>
        <w:rPr>
          <w:rFonts w:ascii="仿宋_GB2312" w:eastAsia="仿宋_GB2312" w:hAnsi="宋体" w:hint="eastAsia"/>
          <w:color w:val="000000"/>
          <w:sz w:val="32"/>
          <w:szCs w:val="32"/>
        </w:rPr>
        <w:t>号北京</w:t>
      </w:r>
      <w:bookmarkStart w:id="0" w:name="_GoBack"/>
      <w:bookmarkEnd w:id="0"/>
      <w:r>
        <w:rPr>
          <w:rFonts w:ascii="仿宋_GB2312" w:eastAsia="仿宋_GB2312" w:hAnsi="宋体" w:hint="eastAsia"/>
          <w:color w:val="000000"/>
          <w:sz w:val="32"/>
          <w:szCs w:val="32"/>
        </w:rPr>
        <w:t>交通大学土木工程楼</w:t>
      </w:r>
      <w:r>
        <w:rPr>
          <w:rFonts w:ascii="仿宋_GB2312" w:eastAsia="仿宋_GB2312" w:hAnsi="宋体" w:hint="eastAsia"/>
          <w:color w:val="000000"/>
          <w:sz w:val="32"/>
          <w:szCs w:val="32"/>
        </w:rPr>
        <w:t>709</w:t>
      </w:r>
    </w:p>
    <w:p w:rsidR="003A59AD" w:rsidRDefault="00B53E74">
      <w:pPr>
        <w:spacing w:line="560" w:lineRule="exact"/>
        <w:jc w:val="right"/>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中共北京交通大学土木建筑工程学院委员会</w:t>
      </w:r>
    </w:p>
    <w:p w:rsidR="003A59AD" w:rsidRDefault="00B53E74">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 w:eastAsia="仿宋" w:hAnsi="仿宋" w:cs="仿宋"/>
          <w:color w:val="000000"/>
          <w:spacing w:val="-3"/>
          <w:sz w:val="32"/>
        </w:rPr>
        <w:t>20</w:t>
      </w:r>
      <w:r>
        <w:rPr>
          <w:rFonts w:ascii="仿宋" w:eastAsia="仿宋" w:hAnsi="仿宋" w:cs="仿宋" w:hint="eastAsia"/>
          <w:color w:val="000000"/>
          <w:spacing w:val="-3"/>
          <w:sz w:val="32"/>
        </w:rPr>
        <w:t>20</w:t>
      </w:r>
      <w:r>
        <w:rPr>
          <w:rFonts w:ascii="仿宋" w:eastAsia="仿宋" w:hAnsi="仿宋" w:cs="仿宋"/>
          <w:color w:val="000000"/>
          <w:spacing w:val="-5"/>
          <w:sz w:val="32"/>
        </w:rPr>
        <w:t>年</w:t>
      </w:r>
      <w:r>
        <w:rPr>
          <w:rFonts w:ascii="仿宋" w:eastAsia="仿宋" w:hAnsi="仿宋" w:cs="仿宋" w:hint="eastAsia"/>
          <w:color w:val="000000"/>
          <w:spacing w:val="-5"/>
          <w:sz w:val="32"/>
        </w:rPr>
        <w:t>6</w:t>
      </w:r>
      <w:r>
        <w:rPr>
          <w:rFonts w:ascii="仿宋_GB2312" w:eastAsia="仿宋_GB2312" w:hAnsi="宋体" w:hint="eastAsia"/>
          <w:color w:val="000000"/>
          <w:sz w:val="32"/>
          <w:szCs w:val="32"/>
        </w:rPr>
        <w:t>月1</w:t>
      </w:r>
      <w:r>
        <w:rPr>
          <w:rFonts w:ascii="仿宋_GB2312" w:eastAsia="仿宋_GB2312" w:hAnsi="宋体" w:hint="eastAsia"/>
          <w:color w:val="000000"/>
          <w:sz w:val="32"/>
          <w:szCs w:val="32"/>
        </w:rPr>
        <w:t>日</w:t>
      </w:r>
    </w:p>
    <w:p w:rsidR="003A59AD" w:rsidRDefault="003A59AD"/>
    <w:sectPr w:rsidR="003A5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89"/>
    <w:rsid w:val="000611B5"/>
    <w:rsid w:val="003071F2"/>
    <w:rsid w:val="003434FE"/>
    <w:rsid w:val="00354489"/>
    <w:rsid w:val="003A59AD"/>
    <w:rsid w:val="00404BB9"/>
    <w:rsid w:val="004C4975"/>
    <w:rsid w:val="005073F4"/>
    <w:rsid w:val="005576E8"/>
    <w:rsid w:val="00970BBF"/>
    <w:rsid w:val="00AA7E7E"/>
    <w:rsid w:val="00B464FB"/>
    <w:rsid w:val="00B53E74"/>
    <w:rsid w:val="00B64E6C"/>
    <w:rsid w:val="00B702B6"/>
    <w:rsid w:val="00BA4027"/>
    <w:rsid w:val="00CB2A9A"/>
    <w:rsid w:val="00CC2ECA"/>
    <w:rsid w:val="00D571A6"/>
    <w:rsid w:val="00E322FE"/>
    <w:rsid w:val="00F23BF4"/>
    <w:rsid w:val="00F850D0"/>
    <w:rsid w:val="0434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5CB504-850E-425D-8153-62B4557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sz w:val="28"/>
    </w:rPr>
  </w:style>
  <w:style w:type="paragraph" w:styleId="a4">
    <w:name w:val="footer"/>
    <w:basedOn w:val="a"/>
    <w:link w:val="a5"/>
    <w:pPr>
      <w:tabs>
        <w:tab w:val="center" w:pos="4153"/>
        <w:tab w:val="right" w:pos="8306"/>
      </w:tabs>
      <w:snapToGrid w:val="0"/>
      <w:spacing w:line="240" w:lineRule="auto"/>
      <w:jc w:val="left"/>
    </w:pPr>
    <w:rPr>
      <w:rFonts w:ascii="Times New Roman" w:hAnsi="Times New Roman"/>
      <w:sz w:val="18"/>
      <w:szCs w:val="18"/>
    </w:rPr>
  </w:style>
  <w:style w:type="paragraph" w:styleId="a6">
    <w:name w:val="header"/>
    <w:basedOn w:val="a"/>
    <w:link w:val="a7"/>
    <w:pPr>
      <w:pBdr>
        <w:bottom w:val="single" w:sz="6" w:space="1" w:color="auto"/>
      </w:pBdr>
      <w:tabs>
        <w:tab w:val="center" w:pos="4153"/>
        <w:tab w:val="right" w:pos="8306"/>
      </w:tabs>
      <w:snapToGrid w:val="0"/>
      <w:spacing w:line="240" w:lineRule="auto"/>
      <w:jc w:val="center"/>
    </w:pPr>
    <w:rPr>
      <w:rFonts w:ascii="Times New Roman" w:hAnsi="Times New Roman"/>
      <w:sz w:val="18"/>
      <w:szCs w:val="18"/>
    </w:rPr>
  </w:style>
  <w:style w:type="character" w:customStyle="1" w:styleId="a7">
    <w:name w:val="页眉 字符"/>
    <w:basedOn w:val="a0"/>
    <w:link w:val="a6"/>
    <w:rPr>
      <w:kern w:val="2"/>
      <w:sz w:val="18"/>
      <w:szCs w:val="18"/>
    </w:rPr>
  </w:style>
  <w:style w:type="character" w:customStyle="1" w:styleId="a5">
    <w:name w:val="页脚 字符"/>
    <w:basedOn w:val="a0"/>
    <w:link w:val="a4"/>
    <w:qFormat/>
    <w:rPr>
      <w:kern w:val="2"/>
      <w:sz w:val="18"/>
      <w:szCs w:val="18"/>
    </w:rPr>
  </w:style>
  <w:style w:type="character" w:customStyle="1" w:styleId="1">
    <w:name w:val="正文文本缩进 字符1"/>
    <w:link w:val="a3"/>
    <w:qFormat/>
    <w:rPr>
      <w:rFonts w:ascii="仿宋_GB2312" w:eastAsia="仿宋_GB2312" w:hAnsi="Calibri"/>
      <w:kern w:val="2"/>
      <w:sz w:val="28"/>
      <w:szCs w:val="22"/>
    </w:rPr>
  </w:style>
  <w:style w:type="character" w:customStyle="1" w:styleId="a8">
    <w:name w:val="正文文本缩进 字符"/>
    <w:basedOn w:val="a0"/>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75</Words>
  <Characters>429</Characters>
  <Application>Microsoft Office Word</Application>
  <DocSecurity>0</DocSecurity>
  <Lines>3</Lines>
  <Paragraphs>1</Paragraphs>
  <ScaleCrop>false</ScaleCrop>
  <Company>bjtu</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Daisy Wang</cp:lastModifiedBy>
  <cp:revision>12</cp:revision>
  <dcterms:created xsi:type="dcterms:W3CDTF">2020-05-12T09:05:00Z</dcterms:created>
  <dcterms:modified xsi:type="dcterms:W3CDTF">2020-06-01T05:39:00Z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