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A5" w:rsidRDefault="00A5636E">
      <w:pPr>
        <w:spacing w:line="560" w:lineRule="exact"/>
        <w:jc w:val="center"/>
        <w:rPr>
          <w:rFonts w:ascii="黑体" w:eastAsia="黑体" w:hAnsi="宋体"/>
          <w:b/>
          <w:bCs/>
          <w:color w:val="000000"/>
          <w:sz w:val="32"/>
          <w:szCs w:val="30"/>
        </w:rPr>
      </w:pPr>
      <w:r>
        <w:rPr>
          <w:rFonts w:ascii="黑体" w:eastAsia="黑体" w:hAnsi="宋体"/>
          <w:b/>
          <w:color w:val="000000"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b/>
          <w:color w:val="000000"/>
          <w:sz w:val="32"/>
          <w:szCs w:val="30"/>
        </w:rPr>
        <w:instrText>ADDIN CNKISM.UserStyle</w:instrText>
      </w:r>
      <w:r>
        <w:rPr>
          <w:rFonts w:ascii="黑体" w:eastAsia="黑体" w:hAnsi="宋体"/>
          <w:b/>
          <w:color w:val="000000"/>
          <w:sz w:val="32"/>
          <w:szCs w:val="30"/>
        </w:rPr>
      </w:r>
      <w:r>
        <w:rPr>
          <w:rFonts w:ascii="黑体" w:eastAsia="黑体" w:hAnsi="宋体"/>
          <w:b/>
          <w:color w:val="000000"/>
          <w:sz w:val="32"/>
          <w:szCs w:val="30"/>
        </w:rPr>
        <w:fldChar w:fldCharType="end"/>
      </w:r>
      <w:r>
        <w:rPr>
          <w:rFonts w:ascii="黑体" w:eastAsia="黑体" w:hAnsi="宋体" w:hint="eastAsia"/>
          <w:b/>
          <w:color w:val="000000"/>
          <w:sz w:val="32"/>
          <w:szCs w:val="30"/>
        </w:rPr>
        <w:t>关于拟同意高宇宇</w:t>
      </w:r>
      <w:r>
        <w:rPr>
          <w:rFonts w:ascii="黑体" w:eastAsia="黑体" w:hAnsi="宋体"/>
          <w:b/>
          <w:color w:val="000000"/>
          <w:sz w:val="32"/>
          <w:szCs w:val="30"/>
        </w:rPr>
        <w:t>同志</w:t>
      </w:r>
      <w:r>
        <w:rPr>
          <w:rFonts w:ascii="黑体" w:eastAsia="黑体" w:hAnsi="宋体" w:hint="eastAsia"/>
          <w:b/>
          <w:bCs/>
          <w:color w:val="000000"/>
          <w:sz w:val="32"/>
          <w:szCs w:val="30"/>
        </w:rPr>
        <w:t>转为中共正式党员的公示书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中共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北京交通大学土建学院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级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地下系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硕士生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支部委员会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拟于近期讨论高宇宇同志</w:t>
      </w:r>
      <w:r>
        <w:rPr>
          <w:rFonts w:ascii="仿宋_GB2312" w:eastAsia="仿宋_GB2312" w:hAnsi="宋体"/>
          <w:color w:val="000000"/>
          <w:sz w:val="32"/>
          <w:szCs w:val="32"/>
        </w:rPr>
        <w:t>转为中共正式党员。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现将有关情况公示如下：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高宇宇</w:t>
      </w:r>
      <w:r>
        <w:rPr>
          <w:rFonts w:ascii="仿宋_GB2312" w:eastAsia="仿宋_GB2312" w:hAnsi="宋体"/>
          <w:color w:val="000000"/>
          <w:sz w:val="32"/>
          <w:szCs w:val="32"/>
        </w:rPr>
        <w:t>同志，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女</w:t>
      </w:r>
      <w:r>
        <w:rPr>
          <w:rFonts w:ascii="仿宋_GB2312" w:eastAsia="仿宋_GB2312" w:hAnsi="宋体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1995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出生，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月在北京交通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大学获得学士学位，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现为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北京交通大学土木建筑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工程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学院隧道与地下工程系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硕士研究生，现任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硕士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1707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班生活委员，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曾获北京交通大学三好学生荣誉称号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日经党支部大会讨论、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表决，同意接收高宇宇</w:t>
      </w:r>
      <w:r>
        <w:rPr>
          <w:rFonts w:ascii="仿宋_GB2312" w:eastAsia="仿宋_GB2312" w:hAnsi="宋体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北京交通大学土建学院党委</w:t>
      </w:r>
      <w:r>
        <w:rPr>
          <w:rFonts w:ascii="仿宋_GB2312" w:eastAsia="仿宋_GB2312" w:hAnsi="宋体"/>
          <w:color w:val="000000"/>
          <w:sz w:val="32"/>
          <w:szCs w:val="32"/>
        </w:rPr>
        <w:t>于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日批准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高宇宇</w:t>
      </w:r>
      <w:r>
        <w:rPr>
          <w:rFonts w:ascii="仿宋_GB2312" w:eastAsia="仿宋_GB2312" w:hAnsi="宋体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日。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高宇宇</w:t>
      </w:r>
      <w:r>
        <w:rPr>
          <w:rFonts w:ascii="仿宋_GB2312" w:eastAsia="仿宋_GB2312" w:hAnsi="宋体"/>
          <w:color w:val="000000"/>
          <w:sz w:val="32"/>
          <w:szCs w:val="32"/>
        </w:rPr>
        <w:t>同志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/>
          <w:color w:val="000000"/>
          <w:sz w:val="32"/>
          <w:szCs w:val="32"/>
        </w:rPr>
        <w:t>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支部</w:t>
      </w:r>
      <w:r>
        <w:rPr>
          <w:rFonts w:ascii="仿宋_GB2312" w:eastAsia="仿宋_GB2312" w:hAnsi="宋体"/>
          <w:color w:val="000000"/>
          <w:sz w:val="32"/>
          <w:szCs w:val="32"/>
        </w:rPr>
        <w:t>递交了书面转正申请。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</w:t>
      </w:r>
      <w:r>
        <w:rPr>
          <w:rFonts w:ascii="仿宋_GB2312" w:eastAsia="仿宋_GB2312" w:hAnsi="宋体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</w:t>
      </w:r>
      <w:r>
        <w:rPr>
          <w:rFonts w:ascii="仿宋_GB2312" w:eastAsia="仿宋_GB2312" w:hAnsi="宋体"/>
          <w:color w:val="000000"/>
          <w:sz w:val="32"/>
          <w:szCs w:val="32"/>
        </w:rPr>
        <w:t>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</w:t>
      </w:r>
      <w:proofErr w:type="gramStart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硕士生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接受党员和群众来电、来信、来访。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联系人：卢志飞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15210819579                    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697CA5" w:rsidRDefault="00A5636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709                       </w:t>
      </w:r>
    </w:p>
    <w:p w:rsidR="00697CA5" w:rsidRDefault="00A5636E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697CA5" w:rsidRDefault="00A5636E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697CA5" w:rsidRDefault="00697CA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697CA5" w:rsidRDefault="00697CA5"/>
    <w:sectPr w:rsidR="0069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AD"/>
    <w:rsid w:val="00017C1C"/>
    <w:rsid w:val="00211FAD"/>
    <w:rsid w:val="00697CA5"/>
    <w:rsid w:val="007839AB"/>
    <w:rsid w:val="00A5636E"/>
    <w:rsid w:val="37B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1FF25-B1A3-4CF4-AB6F-C4FC9B5A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Daisy Wang</cp:lastModifiedBy>
  <cp:revision>6</cp:revision>
  <dcterms:created xsi:type="dcterms:W3CDTF">2019-11-20T18:35:00Z</dcterms:created>
  <dcterms:modified xsi:type="dcterms:W3CDTF">2020-06-01T05:39:00Z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